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C19E3" w14:textId="14F5D6AA" w:rsidR="00A4211F" w:rsidRPr="009B4A16" w:rsidRDefault="005C2B5B" w:rsidP="00505F8E">
      <w:pPr>
        <w:jc w:val="both"/>
        <w:rPr>
          <w:rFonts w:ascii="Forte" w:hAnsi="Forte"/>
          <w:spacing w:val="20"/>
          <w:sz w:val="28"/>
          <w:szCs w:val="28"/>
        </w:rPr>
      </w:pPr>
      <w:r w:rsidRPr="009B4A16">
        <w:rPr>
          <w:rFonts w:ascii="Forte" w:hAnsi="Forte"/>
          <w:spacing w:val="20"/>
          <w:sz w:val="28"/>
          <w:szCs w:val="28"/>
        </w:rPr>
        <w:t>L</w:t>
      </w:r>
      <w:r w:rsidR="00320794" w:rsidRPr="009B4A16">
        <w:rPr>
          <w:rFonts w:ascii="Forte" w:hAnsi="Forte"/>
          <w:spacing w:val="20"/>
          <w:sz w:val="28"/>
          <w:szCs w:val="28"/>
        </w:rPr>
        <w:t>e sacrement du frère</w:t>
      </w:r>
    </w:p>
    <w:p w14:paraId="5F526985" w14:textId="77777777" w:rsidR="00176C19" w:rsidRDefault="00176C19" w:rsidP="00505F8E">
      <w:pPr>
        <w:jc w:val="both"/>
      </w:pPr>
      <w:r>
        <w:t xml:space="preserve">16 mars, en tant que personnel non essentiel, les aumôniers ne peuvent plus faire de permanence au CFA. </w:t>
      </w:r>
    </w:p>
    <w:p w14:paraId="44DDFDD8" w14:textId="3F88EAD1" w:rsidR="005C2B5B" w:rsidRDefault="00176C19" w:rsidP="00505F8E">
      <w:pPr>
        <w:jc w:val="both"/>
      </w:pPr>
      <w:r>
        <w:t>18 mars, déjà le 1</w:t>
      </w:r>
      <w:r w:rsidRPr="00176C19">
        <w:rPr>
          <w:vertAlign w:val="superscript"/>
        </w:rPr>
        <w:t>er</w:t>
      </w:r>
      <w:r>
        <w:t xml:space="preserve"> appel </w:t>
      </w:r>
      <w:r w:rsidR="00320794">
        <w:t>pour une urgence</w:t>
      </w:r>
      <w:r w:rsidR="006654D7">
        <w:t>. Quelqu’un a besoin de soutien</w:t>
      </w:r>
      <w:r w:rsidR="00320794">
        <w:t xml:space="preserve">. </w:t>
      </w:r>
    </w:p>
    <w:p w14:paraId="15C83DE4" w14:textId="7ECCDEFD" w:rsidR="00320794" w:rsidRDefault="00320794" w:rsidP="00505F8E">
      <w:pPr>
        <w:jc w:val="both"/>
      </w:pPr>
      <w:r>
        <w:t xml:space="preserve">Pour pouvoir répondre aux </w:t>
      </w:r>
      <w:r w:rsidR="006654D7">
        <w:t xml:space="preserve">futures </w:t>
      </w:r>
      <w:r>
        <w:t>demandes, je me devais d’être « clean »</w:t>
      </w:r>
      <w:r w:rsidR="005C2B5B">
        <w:t>, p</w:t>
      </w:r>
      <w:r>
        <w:t>ar conséquent, j’ai pris la décision de vivre un confinement complet pour être « en état » de demeurer au service du frère.</w:t>
      </w:r>
    </w:p>
    <w:p w14:paraId="59BDDD32" w14:textId="3F2C50EA" w:rsidR="00320794" w:rsidRDefault="00176C19" w:rsidP="00505F8E">
      <w:pPr>
        <w:jc w:val="both"/>
      </w:pPr>
      <w:r>
        <w:t>Paradoxalement, je n’ai jamais été autant au cœur du monde</w:t>
      </w:r>
      <w:r w:rsidR="0038505A">
        <w:t>, qu’à ce moment-là</w:t>
      </w:r>
      <w:r w:rsidR="006654D7">
        <w:t>. J</w:t>
      </w:r>
      <w:r>
        <w:t>e</w:t>
      </w:r>
      <w:r w:rsidR="00320794">
        <w:t xml:space="preserve"> n’ai jamais quitté le CFA</w:t>
      </w:r>
      <w:r>
        <w:t>,</w:t>
      </w:r>
      <w:r w:rsidR="00320794">
        <w:t xml:space="preserve"> car les demandes ont continué</w:t>
      </w:r>
      <w:r>
        <w:t>. S</w:t>
      </w:r>
      <w:r w:rsidR="00320794">
        <w:t xml:space="preserve">ur mon </w:t>
      </w:r>
      <w:proofErr w:type="spellStart"/>
      <w:r w:rsidR="00320794">
        <w:t>natel</w:t>
      </w:r>
      <w:proofErr w:type="spellEnd"/>
      <w:r w:rsidR="00320794">
        <w:t xml:space="preserve"> personnel, par la ligne </w:t>
      </w:r>
      <w:r>
        <w:t xml:space="preserve">téléphonique </w:t>
      </w:r>
      <w:r w:rsidR="00320794">
        <w:t xml:space="preserve">d’urgences mise en place. </w:t>
      </w:r>
      <w:r>
        <w:t>J</w:t>
      </w:r>
      <w:r w:rsidR="00320794">
        <w:t xml:space="preserve">e me suis sentie </w:t>
      </w:r>
      <w:r w:rsidR="00E64547">
        <w:t xml:space="preserve">là où </w:t>
      </w:r>
      <w:r w:rsidR="009B4A16">
        <w:t>le Christ</w:t>
      </w:r>
      <w:r w:rsidR="00E64547">
        <w:t xml:space="preserve"> m’appelait à être : au milieu de </w:t>
      </w:r>
      <w:r w:rsidR="005C2B5B">
        <w:t>c</w:t>
      </w:r>
      <w:r w:rsidR="00E64547">
        <w:t>eux qui se sont sentis plus que jamais en détresse</w:t>
      </w:r>
      <w:r w:rsidR="009B4A16">
        <w:t>, seuls</w:t>
      </w:r>
      <w:r w:rsidR="00E64547">
        <w:t>.</w:t>
      </w:r>
    </w:p>
    <w:p w14:paraId="5EB8D197" w14:textId="31850079" w:rsidR="00176C19" w:rsidRDefault="00E64547" w:rsidP="00505F8E">
      <w:pPr>
        <w:jc w:val="both"/>
      </w:pPr>
      <w:r>
        <w:t xml:space="preserve">Jusqu’au COVID, il m’était </w:t>
      </w:r>
      <w:r w:rsidR="005C2B5B">
        <w:t xml:space="preserve">souvent </w:t>
      </w:r>
      <w:r>
        <w:t xml:space="preserve">arrivé d’hésiter à donner mon numéro de téléphone. </w:t>
      </w:r>
      <w:r w:rsidR="00F54D19">
        <w:br/>
      </w:r>
      <w:r w:rsidR="005C2B5B">
        <w:t xml:space="preserve">Mon téléphone privé est aussi mon téléphone professionnel. </w:t>
      </w:r>
      <w:r w:rsidR="00176C19">
        <w:t>C’était avant …</w:t>
      </w:r>
      <w:r>
        <w:t xml:space="preserve">Maintenant, je le donne </w:t>
      </w:r>
      <w:r w:rsidR="009B4A16">
        <w:t>sans tergiverser</w:t>
      </w:r>
      <w:r>
        <w:t xml:space="preserve">. </w:t>
      </w:r>
      <w:r w:rsidR="005C2B5B">
        <w:t xml:space="preserve">Avec plus d’une soixantaine de numéros de requérants, </w:t>
      </w:r>
      <w:r>
        <w:t xml:space="preserve">j’ai fait de l’aumônerie WhatsApp à échelle suisse et </w:t>
      </w:r>
      <w:r w:rsidR="005C2B5B">
        <w:t xml:space="preserve">même </w:t>
      </w:r>
      <w:r>
        <w:t>internationale. J’ai même changé mes habitudes de vie car c’est le soir … 23h, 1h et 2h du matin que les requérants d’asile, ou les statutaires avaient besoin de lien,</w:t>
      </w:r>
      <w:r w:rsidR="0038505A">
        <w:t xml:space="preserve"> </w:t>
      </w:r>
      <w:r>
        <w:t>d’une bulle d’air.</w:t>
      </w:r>
      <w:r w:rsidR="005C2B5B">
        <w:t xml:space="preserve"> Confinés eux aussi, assaillis par mil préoccupations, </w:t>
      </w:r>
      <w:r w:rsidR="0009472E">
        <w:t xml:space="preserve">cette situation </w:t>
      </w:r>
      <w:r w:rsidR="0038505A">
        <w:t>a</w:t>
      </w:r>
      <w:r w:rsidR="0009472E">
        <w:t xml:space="preserve"> rendu la vie plus </w:t>
      </w:r>
      <w:r w:rsidR="0038505A">
        <w:t>déprimante</w:t>
      </w:r>
      <w:r w:rsidR="0009472E">
        <w:t xml:space="preserve">, les séparations encore plus douloureuses, les réponses négatives et les attentes de décision encore plus </w:t>
      </w:r>
      <w:r w:rsidR="0038505A">
        <w:t>désespérante</w:t>
      </w:r>
      <w:r w:rsidR="0009472E">
        <w:t xml:space="preserve">s. </w:t>
      </w:r>
      <w:r w:rsidR="0038505A">
        <w:t>J</w:t>
      </w:r>
      <w:r w:rsidR="0009472E">
        <w:t>amais offert autant de mouchoirs pour essuyer des larmes. Jamais été aussi frustrée de ne pas pouvoir faire un geste de compassion.</w:t>
      </w:r>
    </w:p>
    <w:p w14:paraId="629954EA" w14:textId="241D8150" w:rsidR="00E64547" w:rsidRDefault="00041C3F" w:rsidP="00505F8E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ADDFD4" wp14:editId="0CB839CD">
            <wp:simplePos x="0" y="0"/>
            <wp:positionH relativeFrom="column">
              <wp:posOffset>44450</wp:posOffset>
            </wp:positionH>
            <wp:positionV relativeFrom="paragraph">
              <wp:posOffset>811530</wp:posOffset>
            </wp:positionV>
            <wp:extent cx="1554480" cy="3949700"/>
            <wp:effectExtent l="0" t="0" r="7620" b="0"/>
            <wp:wrapThrough wrapText="bothSides">
              <wp:wrapPolygon edited="0">
                <wp:start x="0" y="0"/>
                <wp:lineTo x="0" y="21461"/>
                <wp:lineTo x="21441" y="21461"/>
                <wp:lineTo x="2144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94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547">
        <w:t xml:space="preserve">Mais le plus extraordinaire </w:t>
      </w:r>
      <w:r w:rsidR="0009472E">
        <w:t>reste</w:t>
      </w:r>
      <w:r w:rsidR="00E64547">
        <w:t xml:space="preserve"> </w:t>
      </w:r>
      <w:r w:rsidR="00F54D19">
        <w:t>le nombre</w:t>
      </w:r>
      <w:r w:rsidR="00E64547">
        <w:t xml:space="preserve"> de fleurs, de jolies images, de chansons et de multiples smileys</w:t>
      </w:r>
      <w:r w:rsidR="00F54D19">
        <w:t xml:space="preserve"> </w:t>
      </w:r>
      <w:r w:rsidR="0009472E">
        <w:t xml:space="preserve">que tous ces migrants </w:t>
      </w:r>
      <w:r w:rsidR="00E64547">
        <w:t xml:space="preserve">m’ont envoyé. </w:t>
      </w:r>
      <w:r w:rsidR="005C2B5B">
        <w:t xml:space="preserve">Des messages </w:t>
      </w:r>
      <w:r w:rsidR="001F0E50">
        <w:t>avec c</w:t>
      </w:r>
      <w:r w:rsidR="00E64547">
        <w:t xml:space="preserve">haque fois les mêmes </w:t>
      </w:r>
      <w:r w:rsidR="005C2B5B">
        <w:t>demandes</w:t>
      </w:r>
      <w:r w:rsidR="00E64547">
        <w:t xml:space="preserve"> : Comment allez-vous ? Comment ça va votre famille ? </w:t>
      </w:r>
      <w:r w:rsidR="005C2B5B">
        <w:t>Faites attention à vous. Vous me manquez</w:t>
      </w:r>
      <w:r w:rsidR="00716ED4">
        <w:t xml:space="preserve">. </w:t>
      </w:r>
      <w:r w:rsidR="001F0E50">
        <w:t xml:space="preserve">J’espère vous revoir bientôt. </w:t>
      </w:r>
    </w:p>
    <w:p w14:paraId="5E50FAC4" w14:textId="77777777" w:rsidR="00041C3F" w:rsidRDefault="00716ED4" w:rsidP="00505F8E">
      <w:pPr>
        <w:jc w:val="both"/>
      </w:pPr>
      <w:r>
        <w:t xml:space="preserve">Des messages </w:t>
      </w:r>
      <w:r w:rsidR="009B4A16">
        <w:t xml:space="preserve">venus </w:t>
      </w:r>
      <w:r>
        <w:t>d</w:t>
      </w:r>
      <w:r w:rsidR="009B4A16">
        <w:t>u canton, de</w:t>
      </w:r>
      <w:r>
        <w:t xml:space="preserve"> </w:t>
      </w:r>
      <w:r w:rsidR="009B4A16">
        <w:t>toute la Suisse</w:t>
      </w:r>
      <w:r w:rsidR="005C2B5B">
        <w:t xml:space="preserve">, mais aussi de ceux qui ont dû repartir … de l’Iraq, </w:t>
      </w:r>
      <w:r w:rsidR="009B4A16">
        <w:t xml:space="preserve">d’Espagne, </w:t>
      </w:r>
      <w:r w:rsidR="005C2B5B">
        <w:t>de Serbie, du Venezuela, de Gambie</w:t>
      </w:r>
      <w:r>
        <w:t>.</w:t>
      </w:r>
      <w:r w:rsidR="009B4A16">
        <w:t xml:space="preserve"> Oui, c</w:t>
      </w:r>
      <w:r w:rsidR="005C2B5B">
        <w:t>e sont eux qui m’ont portée, encouragée, réjouis le cœur. Ce sont eux qui ont été le sacrement du frère</w:t>
      </w:r>
      <w:r w:rsidR="00F54D19">
        <w:t xml:space="preserve"> pour moi</w:t>
      </w:r>
      <w:r w:rsidR="005C2B5B">
        <w:t>.</w:t>
      </w:r>
    </w:p>
    <w:p w14:paraId="149C21A2" w14:textId="4F6428B6" w:rsidR="00B539B2" w:rsidRDefault="00B539B2" w:rsidP="00505F8E">
      <w:pPr>
        <w:jc w:val="both"/>
      </w:pPr>
      <w:r>
        <w:tab/>
      </w:r>
      <w:r>
        <w:tab/>
      </w:r>
      <w:r>
        <w:rPr>
          <w:noProof/>
        </w:rPr>
        <w:drawing>
          <wp:inline distT="0" distB="0" distL="0" distR="0" wp14:anchorId="1A335486" wp14:editId="55569A17">
            <wp:extent cx="2263140" cy="2728767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64" cy="275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C3F">
        <w:tab/>
      </w:r>
      <w:r w:rsidR="00041C3F">
        <w:t>Manuela</w:t>
      </w:r>
    </w:p>
    <w:p w14:paraId="507AAC27" w14:textId="0D2B2C70" w:rsidR="00533FAB" w:rsidRPr="00533FAB" w:rsidRDefault="00533FAB" w:rsidP="00533FAB"/>
    <w:p w14:paraId="4C54771D" w14:textId="5F6A76BD" w:rsidR="00533FAB" w:rsidRPr="00533FAB" w:rsidRDefault="00533FAB" w:rsidP="00533FAB">
      <w:pPr>
        <w:tabs>
          <w:tab w:val="left" w:pos="3552"/>
        </w:tabs>
      </w:pPr>
      <w:r>
        <w:tab/>
      </w:r>
    </w:p>
    <w:sectPr w:rsidR="00533FAB" w:rsidRPr="00533FAB" w:rsidSect="00041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6544" w14:textId="77777777" w:rsidR="00E271D9" w:rsidRDefault="00E271D9" w:rsidP="00041C3F">
      <w:pPr>
        <w:spacing w:after="0" w:line="240" w:lineRule="auto"/>
      </w:pPr>
      <w:r>
        <w:separator/>
      </w:r>
    </w:p>
  </w:endnote>
  <w:endnote w:type="continuationSeparator" w:id="0">
    <w:p w14:paraId="112C9C5B" w14:textId="77777777" w:rsidR="00E271D9" w:rsidRDefault="00E271D9" w:rsidP="0004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8A00" w14:textId="77777777" w:rsidR="00533FAB" w:rsidRDefault="00533F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00026" w14:textId="3627DDF8" w:rsidR="00041C3F" w:rsidRDefault="00041C3F" w:rsidP="00533FAB">
    <w:pPr>
      <w:pStyle w:val="Pieddepage"/>
      <w:jc w:val="both"/>
      <w:rPr>
        <w:caps/>
        <w:color w:val="4472C4" w:themeColor="accent1"/>
      </w:rPr>
    </w:pPr>
    <w:r>
      <w:rPr>
        <w:caps/>
        <w:color w:val="4472C4" w:themeColor="accent1"/>
      </w:rPr>
      <w:t>Culte dimanche du réfugié 2020</w:t>
    </w:r>
    <w:r>
      <w:rPr>
        <w:caps/>
        <w:color w:val="4472C4" w:themeColor="accent1"/>
      </w:rPr>
      <w:tab/>
      <w:t>manuela Hugonnet</w:t>
    </w:r>
    <w:r>
      <w:rPr>
        <w:caps/>
        <w:color w:val="4472C4" w:themeColor="accent1"/>
      </w:rPr>
      <w:tab/>
      <w:t>aumônier CFA Boudry</w:t>
    </w:r>
  </w:p>
  <w:p w14:paraId="4E110C46" w14:textId="77777777" w:rsidR="00041C3F" w:rsidRDefault="00041C3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BE48D" w14:textId="77777777" w:rsidR="00533FAB" w:rsidRDefault="00533F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C4E28" w14:textId="77777777" w:rsidR="00E271D9" w:rsidRDefault="00E271D9" w:rsidP="00041C3F">
      <w:pPr>
        <w:spacing w:after="0" w:line="240" w:lineRule="auto"/>
      </w:pPr>
      <w:r>
        <w:separator/>
      </w:r>
    </w:p>
  </w:footnote>
  <w:footnote w:type="continuationSeparator" w:id="0">
    <w:p w14:paraId="6DACBDF9" w14:textId="77777777" w:rsidR="00E271D9" w:rsidRDefault="00E271D9" w:rsidP="0004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60195" w14:textId="77777777" w:rsidR="00533FAB" w:rsidRDefault="00533F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6332" w14:textId="77777777" w:rsidR="00533FAB" w:rsidRDefault="00533FA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0C4A" w14:textId="77777777" w:rsidR="00533FAB" w:rsidRDefault="00533F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27"/>
    <w:rsid w:val="00041C3F"/>
    <w:rsid w:val="0009472E"/>
    <w:rsid w:val="00176C19"/>
    <w:rsid w:val="001F0E50"/>
    <w:rsid w:val="001F482B"/>
    <w:rsid w:val="00320794"/>
    <w:rsid w:val="0038505A"/>
    <w:rsid w:val="00505F8E"/>
    <w:rsid w:val="00533FAB"/>
    <w:rsid w:val="005C2B5B"/>
    <w:rsid w:val="005D7727"/>
    <w:rsid w:val="006654D7"/>
    <w:rsid w:val="00716ED4"/>
    <w:rsid w:val="00921442"/>
    <w:rsid w:val="009B4A16"/>
    <w:rsid w:val="00A4211F"/>
    <w:rsid w:val="00B539B2"/>
    <w:rsid w:val="00E271D9"/>
    <w:rsid w:val="00E64547"/>
    <w:rsid w:val="00F54D19"/>
    <w:rsid w:val="00F6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715513"/>
  <w15:chartTrackingRefBased/>
  <w15:docId w15:val="{7C8D810C-A239-47EF-9E88-EFD1D04E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C3F"/>
  </w:style>
  <w:style w:type="paragraph" w:styleId="Pieddepage">
    <w:name w:val="footer"/>
    <w:basedOn w:val="Normal"/>
    <w:link w:val="PieddepageCar"/>
    <w:uiPriority w:val="99"/>
    <w:unhideWhenUsed/>
    <w:rsid w:val="00041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Hugonnet Manuela</dc:creator>
  <cp:keywords/>
  <dc:description/>
  <cp:lastModifiedBy>Hugonnet Manuela</cp:lastModifiedBy>
  <cp:revision>6</cp:revision>
  <dcterms:created xsi:type="dcterms:W3CDTF">2020-06-05T13:07:00Z</dcterms:created>
  <dcterms:modified xsi:type="dcterms:W3CDTF">2020-06-09T22:17:00Z</dcterms:modified>
</cp:coreProperties>
</file>